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85E1C" w14:textId="77777777" w:rsidR="0098314B" w:rsidRPr="0098314B" w:rsidRDefault="0098314B" w:rsidP="0098314B">
      <w:pPr>
        <w:spacing w:after="150" w:line="510" w:lineRule="atLeast"/>
        <w:outlineLvl w:val="0"/>
        <w:rPr>
          <w:rFonts w:ascii="Helvetica Neue" w:eastAsia="Times New Roman" w:hAnsi="Helvetica Neue"/>
          <w:color w:val="043869"/>
          <w:kern w:val="36"/>
          <w:sz w:val="51"/>
          <w:szCs w:val="51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43869"/>
          <w:kern w:val="36"/>
          <w:sz w:val="51"/>
          <w:szCs w:val="51"/>
          <w:lang w:eastAsia="en-GB"/>
          <w14:ligatures w14:val="none"/>
        </w:rPr>
        <w:t>Vzpomínka na Joea Elyho</w:t>
      </w:r>
    </w:p>
    <w:p w14:paraId="2D9F40B3" w14:textId="77777777" w:rsidR="0098314B" w:rsidRPr="0098314B" w:rsidRDefault="0098314B" w:rsidP="0098314B">
      <w:pPr>
        <w:spacing w:after="45" w:line="360" w:lineRule="atLeast"/>
        <w:rPr>
          <w:rFonts w:ascii="Helvetica Neue" w:eastAsia="Times New Roman" w:hAnsi="Helvetica Neue"/>
          <w:color w:val="80858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808589"/>
          <w:kern w:val="0"/>
          <w:lang w:eastAsia="en-GB"/>
          <w14:ligatures w14:val="none"/>
        </w:rPr>
        <w:t>19. 12. 2025 / </w:t>
      </w:r>
      <w:hyperlink r:id="rId4" w:history="1">
        <w:r w:rsidRPr="0098314B">
          <w:rPr>
            <w:rFonts w:ascii="Helvetica Neue" w:eastAsia="Times New Roman" w:hAnsi="Helvetica Neue"/>
            <w:b/>
            <w:bCs/>
            <w:color w:val="043869"/>
            <w:kern w:val="0"/>
            <w:lang w:eastAsia="en-GB"/>
            <w14:ligatures w14:val="none"/>
          </w:rPr>
          <w:t>Derek Sayer</w:t>
        </w:r>
      </w:hyperlink>
    </w:p>
    <w:p w14:paraId="5181D56A" w14:textId="77777777" w:rsidR="0098314B" w:rsidRPr="0098314B" w:rsidRDefault="0098314B" w:rsidP="0098314B">
      <w:pPr>
        <w:rPr>
          <w:rFonts w:ascii="Helvetica Neue" w:eastAsia="Times New Roman" w:hAnsi="Helvetica Neue"/>
          <w:color w:val="A2A9AF"/>
          <w:kern w:val="0"/>
          <w:sz w:val="23"/>
          <w:szCs w:val="23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A2A9AF"/>
          <w:kern w:val="0"/>
          <w:sz w:val="23"/>
          <w:szCs w:val="23"/>
          <w:lang w:eastAsia="en-GB"/>
          <w14:ligatures w14:val="none"/>
        </w:rPr>
        <w:t> čas čtení 5 minut</w:t>
      </w:r>
    </w:p>
    <w:p w14:paraId="7CE51ACC" w14:textId="4B00264D" w:rsidR="0098314B" w:rsidRPr="0098314B" w:rsidRDefault="0098314B" w:rsidP="0098314B">
      <w:pPr>
        <w:shd w:val="clear" w:color="auto" w:fill="4267B2"/>
        <w:spacing w:line="480" w:lineRule="atLeast"/>
        <w:jc w:val="center"/>
        <w:textAlignment w:val="top"/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begin"/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instrText xml:space="preserve"> INCLUDEPICTURE "/Users/dereksayer/Library/Group Containers/UBF8T346G9.ms/WebArchiveCopyPasteTempFiles/com.microsoft.Word/facebook.svg" \* MERGEFORMATINET </w:instrTex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separate"/>
      </w:r>
      <w:r w:rsidRPr="0098314B">
        <w:rPr>
          <w:rFonts w:ascii="Helvetica Neue" w:eastAsia="Times New Roman" w:hAnsi="Helvetica Neue"/>
          <w:noProof/>
          <w:color w:val="000000"/>
          <w:kern w:val="0"/>
          <w:sz w:val="17"/>
          <w:szCs w:val="17"/>
          <w:lang w:eastAsia="en-GB"/>
          <w14:ligatures w14:val="none"/>
        </w:rPr>
        <mc:AlternateContent>
          <mc:Choice Requires="wps">
            <w:drawing>
              <wp:inline distT="0" distB="0" distL="0" distR="0" wp14:anchorId="7A240365" wp14:editId="6249F9C7">
                <wp:extent cx="304800" cy="304800"/>
                <wp:effectExtent l="0" t="0" r="0" b="0"/>
                <wp:docPr id="117219544" name="Rectangle 5" descr="facebook sharing butt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76A338" id="Rectangle 5" o:spid="_x0000_s1026" alt="facebook sharing butt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end"/>
      </w:r>
    </w:p>
    <w:p w14:paraId="7C41F566" w14:textId="17E3B81C" w:rsidR="0098314B" w:rsidRPr="0098314B" w:rsidRDefault="0098314B" w:rsidP="0098314B">
      <w:pPr>
        <w:shd w:val="clear" w:color="auto" w:fill="000000"/>
        <w:spacing w:line="480" w:lineRule="atLeast"/>
        <w:jc w:val="center"/>
        <w:textAlignment w:val="top"/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begin"/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instrText xml:space="preserve"> INCLUDEPICTURE "/Users/dereksayer/Library/Group Containers/UBF8T346G9.ms/WebArchiveCopyPasteTempFiles/com.microsoft.Word/twitter.svg" \* MERGEFORMATINET </w:instrTex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separate"/>
      </w:r>
      <w:r w:rsidRPr="0098314B">
        <w:rPr>
          <w:rFonts w:ascii="Helvetica Neue" w:eastAsia="Times New Roman" w:hAnsi="Helvetica Neue"/>
          <w:noProof/>
          <w:color w:val="000000"/>
          <w:kern w:val="0"/>
          <w:sz w:val="17"/>
          <w:szCs w:val="17"/>
          <w:lang w:eastAsia="en-GB"/>
          <w14:ligatures w14:val="none"/>
        </w:rPr>
        <mc:AlternateContent>
          <mc:Choice Requires="wps">
            <w:drawing>
              <wp:inline distT="0" distB="0" distL="0" distR="0" wp14:anchorId="52A32404" wp14:editId="112A1E93">
                <wp:extent cx="304800" cy="304800"/>
                <wp:effectExtent l="0" t="0" r="0" b="0"/>
                <wp:docPr id="1785319679" name="Rectangle 4" descr="twitter sharing butt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E9C7A9" id="Rectangle 4" o:spid="_x0000_s1026" alt="twitter sharing butt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end"/>
      </w:r>
    </w:p>
    <w:p w14:paraId="09703C79" w14:textId="42668037" w:rsidR="0098314B" w:rsidRPr="0098314B" w:rsidRDefault="0098314B" w:rsidP="0098314B">
      <w:pPr>
        <w:shd w:val="clear" w:color="auto" w:fill="0077B5"/>
        <w:spacing w:line="480" w:lineRule="atLeast"/>
        <w:jc w:val="center"/>
        <w:textAlignment w:val="top"/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begin"/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instrText xml:space="preserve"> INCLUDEPICTURE "/Users/dereksayer/Library/Group Containers/UBF8T346G9.ms/WebArchiveCopyPasteTempFiles/com.microsoft.Word/linkedin.svg" \* MERGEFORMATINET </w:instrTex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separate"/>
      </w:r>
      <w:r w:rsidRPr="0098314B">
        <w:rPr>
          <w:rFonts w:ascii="Helvetica Neue" w:eastAsia="Times New Roman" w:hAnsi="Helvetica Neue"/>
          <w:noProof/>
          <w:color w:val="000000"/>
          <w:kern w:val="0"/>
          <w:sz w:val="17"/>
          <w:szCs w:val="17"/>
          <w:lang w:eastAsia="en-GB"/>
          <w14:ligatures w14:val="none"/>
        </w:rPr>
        <mc:AlternateContent>
          <mc:Choice Requires="wps">
            <w:drawing>
              <wp:inline distT="0" distB="0" distL="0" distR="0" wp14:anchorId="57A97DB3" wp14:editId="2F35EA33">
                <wp:extent cx="304800" cy="304800"/>
                <wp:effectExtent l="0" t="0" r="0" b="0"/>
                <wp:docPr id="500434561" name="Rectangle 3" descr="linkedin sharing butt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FF06B5" id="Rectangle 3" o:spid="_x0000_s1026" alt="linkedin sharing butt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end"/>
      </w:r>
    </w:p>
    <w:p w14:paraId="31CCAF85" w14:textId="76039294" w:rsidR="0098314B" w:rsidRPr="0098314B" w:rsidRDefault="0098314B" w:rsidP="0098314B">
      <w:pPr>
        <w:shd w:val="clear" w:color="auto" w:fill="7D7D7D"/>
        <w:spacing w:line="480" w:lineRule="atLeast"/>
        <w:jc w:val="center"/>
        <w:textAlignment w:val="top"/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begin"/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instrText xml:space="preserve"> INCLUDEPICTURE "/Users/dereksayer/Library/Group Containers/UBF8T346G9.ms/WebArchiveCopyPasteTempFiles/com.microsoft.Word/email.svg" \* MERGEFORMATINET </w:instrTex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separate"/>
      </w:r>
      <w:r w:rsidRPr="0098314B">
        <w:rPr>
          <w:rFonts w:ascii="Helvetica Neue" w:eastAsia="Times New Roman" w:hAnsi="Helvetica Neue"/>
          <w:noProof/>
          <w:color w:val="000000"/>
          <w:kern w:val="0"/>
          <w:sz w:val="17"/>
          <w:szCs w:val="17"/>
          <w:lang w:eastAsia="en-GB"/>
          <w14:ligatures w14:val="none"/>
        </w:rPr>
        <mc:AlternateContent>
          <mc:Choice Requires="wps">
            <w:drawing>
              <wp:inline distT="0" distB="0" distL="0" distR="0" wp14:anchorId="1C482A79" wp14:editId="1F435AEA">
                <wp:extent cx="304800" cy="304800"/>
                <wp:effectExtent l="0" t="0" r="0" b="0"/>
                <wp:docPr id="63083882" name="Rectangle 2" descr="email sharing butt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1CA14A" id="Rectangle 2" o:spid="_x0000_s1026" alt="email sharing butt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Pr="0098314B">
        <w:rPr>
          <w:rFonts w:ascii="Helvetica Neue" w:eastAsia="Times New Roman" w:hAnsi="Helvetica Neue"/>
          <w:color w:val="000000"/>
          <w:kern w:val="0"/>
          <w:sz w:val="17"/>
          <w:szCs w:val="17"/>
          <w:lang w:eastAsia="en-GB"/>
          <w14:ligatures w14:val="none"/>
        </w:rPr>
        <w:fldChar w:fldCharType="end"/>
      </w:r>
    </w:p>
    <w:p w14:paraId="147658B0" w14:textId="77777777" w:rsidR="0098314B" w:rsidRPr="0098314B" w:rsidRDefault="0098314B" w:rsidP="0098314B">
      <w:pPr>
        <w:rPr>
          <w:rFonts w:ascii="Helvetica Neue" w:eastAsia="Times New Roman" w:hAnsi="Helvetica Neue"/>
          <w:color w:val="000000"/>
          <w:kern w:val="0"/>
          <w:sz w:val="27"/>
          <w:szCs w:val="2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27"/>
          <w:szCs w:val="27"/>
          <w:lang w:eastAsia="en-GB"/>
          <w14:ligatures w14:val="none"/>
        </w:rPr>
        <w:br/>
      </w:r>
    </w:p>
    <w:p w14:paraId="1B350379" w14:textId="77777777" w:rsidR="0098314B" w:rsidRPr="0098314B" w:rsidRDefault="0098314B" w:rsidP="0098314B">
      <w:pPr>
        <w:spacing w:after="300"/>
        <w:outlineLvl w:val="2"/>
        <w:rPr>
          <w:rFonts w:ascii="Helvetica Neue" w:eastAsia="Times New Roman" w:hAnsi="Helvetica Neue"/>
          <w:color w:val="000000"/>
          <w:kern w:val="0"/>
          <w:sz w:val="27"/>
          <w:szCs w:val="27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000000"/>
          <w:kern w:val="0"/>
          <w:sz w:val="27"/>
          <w:szCs w:val="27"/>
          <w:lang w:eastAsia="en-GB"/>
          <w14:ligatures w14:val="none"/>
        </w:rPr>
        <w:t>Jiný Texas, jiná Amerika</w:t>
      </w:r>
    </w:p>
    <w:p w14:paraId="5BD300E3" w14:textId="77777777" w:rsidR="0098314B" w:rsidRPr="0098314B" w:rsidRDefault="0098314B" w:rsidP="0098314B">
      <w:pPr>
        <w:rPr>
          <w:rFonts w:ascii="Helvetica Neue" w:eastAsia="Times New Roman" w:hAnsi="Helvetica Neue"/>
          <w:color w:val="000000"/>
          <w:kern w:val="0"/>
          <w:sz w:val="27"/>
          <w:szCs w:val="27"/>
          <w:lang w:eastAsia="en-GB"/>
          <w14:ligatures w14:val="none"/>
        </w:rPr>
      </w:pPr>
    </w:p>
    <w:p w14:paraId="48D5ECB1" w14:textId="77777777" w:rsidR="0098314B" w:rsidRPr="0098314B" w:rsidRDefault="0098314B" w:rsidP="0098314B">
      <w:pPr>
        <w:spacing w:line="360" w:lineRule="atLeast"/>
        <w:rPr>
          <w:rFonts w:ascii="inherit" w:eastAsia="Times New Roman" w:hAnsi="inherit"/>
          <w:color w:val="292929"/>
          <w:kern w:val="0"/>
          <w:lang w:eastAsia="en-GB"/>
          <w14:ligatures w14:val="none"/>
        </w:rPr>
      </w:pPr>
      <w:r w:rsidRPr="0098314B">
        <w:rPr>
          <w:rFonts w:ascii="inherit" w:eastAsia="Times New Roman" w:hAnsi="inherit"/>
          <w:i/>
          <w:iCs/>
          <w:color w:val="292929"/>
          <w:kern w:val="0"/>
          <w:lang w:eastAsia="en-GB"/>
          <w14:ligatures w14:val="none"/>
        </w:rPr>
        <w:t>Minulý týden zemřel exaský písničkář Joe Ely. Zaslouženě se stal předmětem mnoha upřímných poct a vzpomínek na sociálních médiích a dokonce i nekrologu v New York Times, k jehož výmluvnosti nemám co smysluplného dodat. Ale myslel jsem si, že stojí za to znovu zveřejnit tento výňatek z </w:t>
      </w:r>
      <w:hyperlink r:id="rId5" w:history="1">
        <w:r w:rsidRPr="0098314B">
          <w:rPr>
            <w:rFonts w:ascii="inherit" w:eastAsia="Times New Roman" w:hAnsi="inherit"/>
            <w:i/>
            <w:iCs/>
            <w:color w:val="043869"/>
            <w:kern w:val="0"/>
            <w:lang w:eastAsia="en-GB"/>
            <w14:ligatures w14:val="none"/>
          </w:rPr>
          <w:t>delšího článku</w:t>
        </w:r>
      </w:hyperlink>
      <w:r w:rsidRPr="0098314B">
        <w:rPr>
          <w:rFonts w:ascii="inherit" w:eastAsia="Times New Roman" w:hAnsi="inherit"/>
          <w:i/>
          <w:iCs/>
          <w:color w:val="292929"/>
          <w:kern w:val="0"/>
          <w:lang w:eastAsia="en-GB"/>
          <w14:ligatures w14:val="none"/>
        </w:rPr>
        <w:t> o deseti oblíbených albech, který jsem napsal v roce 2018, z nichž jedno bylo od Bruce Hancocka, kolegy Joe Elyho z kapely Flatlander.</w:t>
      </w:r>
    </w:p>
    <w:p w14:paraId="51E60F2D" w14:textId="77777777" w:rsidR="0098314B" w:rsidRPr="0098314B" w:rsidRDefault="0098314B" w:rsidP="0098314B">
      <w:pPr>
        <w:spacing w:line="360" w:lineRule="atLeast"/>
        <w:rPr>
          <w:rFonts w:ascii="inherit" w:eastAsia="Times New Roman" w:hAnsi="inherit"/>
          <w:color w:val="292929"/>
          <w:kern w:val="0"/>
          <w:lang w:eastAsia="en-GB"/>
          <w14:ligatures w14:val="none"/>
        </w:rPr>
      </w:pPr>
      <w:r w:rsidRPr="0098314B">
        <w:rPr>
          <w:rFonts w:ascii="inherit" w:eastAsia="Times New Roman" w:hAnsi="inherit"/>
          <w:i/>
          <w:iCs/>
          <w:color w:val="292929"/>
          <w:kern w:val="0"/>
          <w:lang w:eastAsia="en-GB"/>
          <w14:ligatures w14:val="none"/>
        </w:rPr>
        <w:t>Tváří v tvář tomu nejhoršímu, co USA mohou nabídnout, ztělesněnému v obscénnostech, krutostech a vulgárnostech současné administrativy MAGA v Bílém domě, nám Joeovo úmrtí připomíná, že vždy existoval jiný Texas než ten Grega Abbotta a jiná Amerika, než ta Donalda Trumpa. Doufejme, že se znovu zvedne.</w:t>
      </w:r>
    </w:p>
    <w:p w14:paraId="01E11921" w14:textId="77777777" w:rsidR="0098314B" w:rsidRPr="0098314B" w:rsidRDefault="0098314B" w:rsidP="0098314B">
      <w:pPr>
        <w:spacing w:line="360" w:lineRule="atLeast"/>
        <w:rPr>
          <w:rFonts w:ascii="inherit" w:eastAsia="Times New Roman" w:hAnsi="inherit"/>
          <w:color w:val="292929"/>
          <w:kern w:val="0"/>
          <w:lang w:eastAsia="en-GB"/>
          <w14:ligatures w14:val="none"/>
        </w:rPr>
      </w:pPr>
      <w:r w:rsidRPr="0098314B">
        <w:rPr>
          <w:rFonts w:ascii="inherit" w:eastAsia="Times New Roman" w:hAnsi="inherit"/>
          <w:color w:val="292929"/>
          <w:kern w:val="0"/>
          <w:lang w:eastAsia="en-GB"/>
          <w14:ligatures w14:val="none"/>
        </w:rPr>
        <w:br/>
      </w:r>
    </w:p>
    <w:p w14:paraId="338DAA0E" w14:textId="7F321C34" w:rsidR="0098314B" w:rsidRPr="0098314B" w:rsidRDefault="0098314B" w:rsidP="0098314B">
      <w:pPr>
        <w:rPr>
          <w:rFonts w:eastAsia="Times New Roman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noProof/>
          <w:color w:val="043869"/>
          <w:kern w:val="0"/>
          <w:lang w:eastAsia="en-GB"/>
          <w14:ligatures w14:val="none"/>
        </w:rPr>
        <w:drawing>
          <wp:inline distT="0" distB="0" distL="0" distR="0" wp14:anchorId="179233C2" wp14:editId="414B420F">
            <wp:extent cx="5943600" cy="762000"/>
            <wp:effectExtent l="0" t="0" r="0" b="0"/>
            <wp:docPr id="1269748084" name="Picture 1" descr="Blisty recommend">
              <a:hlinkClick xmlns:a="http://schemas.openxmlformats.org/drawingml/2006/main" r:id="rId6" tgtFrame="&quot;_blank&quot;" tooltip="&quot;Britské listy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listy recommend">
                      <a:hlinkClick r:id="rId6" tgtFrame="&quot;_blank&quot;" tooltip="&quot;Britské listy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1B53A" w14:textId="77777777" w:rsidR="0098314B" w:rsidRPr="0098314B" w:rsidRDefault="0098314B" w:rsidP="0098314B">
      <w:pPr>
        <w:spacing w:after="300"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 </w:t>
      </w:r>
    </w:p>
    <w:p w14:paraId="0E525042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b/>
          <w:bCs/>
          <w:color w:val="292929"/>
          <w:kern w:val="0"/>
          <w:lang w:eastAsia="en-GB"/>
          <w14:ligatures w14:val="none"/>
        </w:rPr>
        <w:t>#8 z 10 x 10 Bruce Hancock: The Wind’s Dominion</w:t>
      </w:r>
    </w:p>
    <w:p w14:paraId="06DDB3D2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Lucinda [Williams] odstartovala zcela novou – nebo možná spíše starou-novou – zálibu v Americana a kontinent se opět otevřel mé fantazii. Poté, co jsme se s Yoke-Sumem v roce 2004 přestěhovali do Velké Británie, získala hudba další rozměr.</w:t>
      </w:r>
    </w:p>
    <w:p w14:paraId="0248297A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 xml:space="preserve">Zpočátku nás okouzlila anglická krajina. Ale brzy jsme zjistili, že nám chybí severoamerické krajiny – krajiny, jaké zachycují fotografie Williama Egglestona a 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lastRenderedPageBreak/>
        <w:t>Stephena Shorea. Nechtěl jsem pornografickou krásu Anglie, ale vybledlá nákupní centra a zadní uličky lemované elektrickými sloupy, billboardy na prázdných dálnicích, rozlehlost prériového nebe.</w:t>
      </w:r>
    </w:p>
    <w:p w14:paraId="256BEAEA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Nikdy jsem  do Velké Británie nezapadl. Nebylo tam dost místa. Stýskalo se mi po jiném místě.</w:t>
      </w:r>
    </w:p>
    <w:p w14:paraId="381FD253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Byl to náš texaský přítel Wesley, kdo mě poprvé seznámil s Flatlanders, tehdy v Edmontonu. </w:t>
      </w:r>
      <w:r w:rsidRPr="0098314B">
        <w:rPr>
          <w:rFonts w:ascii="Helvetica Neue" w:eastAsia="Times New Roman" w:hAnsi="Helvetica Neue"/>
          <w:i/>
          <w:iCs/>
          <w:color w:val="292929"/>
          <w:kern w:val="0"/>
          <w:lang w:eastAsia="en-GB"/>
          <w14:ligatures w14:val="none"/>
        </w:rPr>
        <w:t>More a Legend than a Band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 (Více legenda než kapela) se jmenovalo oprávněně jejich jediné album, které bylo znovu vydáno v roce 1990. Skupina byla založena v roce 1972 třemi přáteli ze střední školy z Lubbocku, rodného města Buddyho Hollyho, a o rok později se rozpadla. (V roce 1998 se znovu sešli a od té doby příležitostně koncertují a nahrávají. )</w:t>
      </w:r>
    </w:p>
    <w:p w14:paraId="37D4974A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i/>
          <w:iCs/>
          <w:color w:val="292929"/>
          <w:kern w:val="0"/>
          <w:lang w:eastAsia="en-GB"/>
          <w14:ligatures w14:val="none"/>
        </w:rPr>
        <w:t>Viděl jsi někdy Dallas z DC-9 v noci?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 ptá se Jimmie Dale Gilmore svým nenapodobitelným sladkým vysokým tenorem. Ne, neviděl. Dixie ještě nebyla na mém seznamu věcí, které chci stihnout před smrtí. Ale Lucinda, Guy Clark a Townes van Zandt mě pronásledovali. Stejně jako Jimbo Mathus, Carolina Chocolate Drops a Drive-By Truckers. Blížil jsem se k tomu.</w:t>
      </w:r>
    </w:p>
    <w:p w14:paraId="71BCC341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Když mi v roce 2010 série nešťastných událostí spojených s islandskou sopkou a stávkou British Airways znemožnila účast na konferenci v Quitu v Ekvádoru, zůstal jsem s letenkou v Houstonu, za kterou jsem zaplatil a kterou mi nemohli proplatit. Rozhodli jsme se, že je čas navštívit Wesleyho, který v té době pracoval na Texas A &amp; M University.</w:t>
      </w:r>
    </w:p>
    <w:p w14:paraId="719B787D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Vydali jsme se na dlouhou cestu z Houstonu do College Station přes New Orleans, Bon Temps, Dallas, Fort Worth a Austin. Příští rok jsme se vrátili a jeli na západ do Marfy. Texas se nám tak líbil, že jsme akademický rok 2013–2014 strávili na sabbaticalu v Austinu. Letěli jsme do Atlanty v Georgii, pronajali si SUV a projeli celou zemi po hudební stezce přes Muscle Shoals v Alabamě, Memphis v Tennessee a deltu Mississippi, což je téměř 1000 mil. Na zpáteční cestě jsme se zastavili v Nashvillu.</w:t>
      </w:r>
    </w:p>
    <w:p w14:paraId="746A588E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Wesley nás navštívil v Austinu s lahví bourbonu Bulleit, kterou jsme z větší části vypili během dlouhého lenošného slunečného odpoledne při poslechu saxofonu Ornette Colemana, starého dobrého kluka z Fort Worthu. Pustil jsem Wesovi posmrtnou nahrávku Geri Allenové s nádhernou klavírní interpretací Lonely Woman (z jejího alba z roku 1997 s Charliem Hadenem a Paulem Motianem, Études), kterou předtím neslyšel.</w:t>
      </w:r>
    </w:p>
    <w:p w14:paraId="2ED4373F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Abychom nezapomněli, Beyoncé také pochází z Texasu. </w:t>
      </w:r>
      <w:r w:rsidRPr="0098314B">
        <w:rPr>
          <w:rFonts w:ascii="Helvetica Neue" w:eastAsia="Times New Roman" w:hAnsi="Helvetica Neue"/>
          <w:i/>
          <w:iCs/>
          <w:color w:val="292929"/>
          <w:kern w:val="0"/>
          <w:lang w:eastAsia="en-GB"/>
          <w14:ligatures w14:val="none"/>
        </w:rPr>
        <w:t>Můj táta je z Alabamy, máma z Louisiany. Smíchej toho negra s tou kreolkou a dostaneš texaskou bammou.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 Kořeny hudby.</w:t>
      </w:r>
    </w:p>
    <w:p w14:paraId="1E5848E0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lastRenderedPageBreak/>
        <w:t>Butch Hancock zazpíval The Wind’s Dominion na oslavě hudby z Austinu, kterou pořádal Alejandro Escovedo v Moody Theater, a Jimmie Dale Gilmore vystoupil v Lucy’s Fried Chicken během South by South West. Jeho hlas byl jako vždy průzračný. Viděli jsme Joe Elyho (spolu s Terry Allenem a Ryanem Binghamem, uváděnými jako Texas Troubadors) v City Winery v New Yorku. Ale nikdy jsme neviděli Flatlanders hrát společně.</w:t>
      </w:r>
    </w:p>
    <w:p w14:paraId="3BF07CD0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Později jsem našel použitou vinylovou desku </w:t>
      </w:r>
      <w:r w:rsidRPr="0098314B">
        <w:rPr>
          <w:rFonts w:ascii="Helvetica Neue" w:eastAsia="Times New Roman" w:hAnsi="Helvetica Neue"/>
          <w:i/>
          <w:iCs/>
          <w:color w:val="292929"/>
          <w:kern w:val="0"/>
          <w:lang w:eastAsia="en-GB"/>
          <w14:ligatures w14:val="none"/>
        </w:rPr>
        <w:t>The Wind’s Dominion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, nahranou v Austinu v roce 1979, v Reckless Records na Berwick Street v Londýně.</w:t>
      </w:r>
    </w:p>
    <w:p w14:paraId="13F0FD53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Někteří ji nazývají West Texas </w:t>
      </w:r>
      <w:r w:rsidRPr="0098314B">
        <w:rPr>
          <w:rFonts w:ascii="Helvetica Neue" w:eastAsia="Times New Roman" w:hAnsi="Helvetica Neue"/>
          <w:i/>
          <w:iCs/>
          <w:color w:val="292929"/>
          <w:kern w:val="0"/>
          <w:lang w:eastAsia="en-GB"/>
          <w14:ligatures w14:val="none"/>
        </w:rPr>
        <w:t>Blonde on Blonde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. Texty jsou dost surrealistické (zkuste Mario y Maria s podtitulem Cryin’ Statues/Spittin’ Images) a Only Born, která trvá necelých deset minut, je svým hlasem, frázováním a sentimentem podivně dylanovská.</w:t>
      </w:r>
    </w:p>
    <w:p w14:paraId="1F3310C0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Ale nejde o ten tenký divoký rtuťový </w:t>
      </w:r>
      <w:r w:rsidRPr="0098314B">
        <w:rPr>
          <w:rFonts w:ascii="Helvetica Neue" w:eastAsia="Times New Roman" w:hAnsi="Helvetica Neue"/>
          <w:b/>
          <w:bCs/>
          <w:color w:val="292929"/>
          <w:kern w:val="0"/>
          <w:lang w:eastAsia="en-GB"/>
          <w14:ligatures w14:val="none"/>
        </w:rPr>
        <w:t>zvuk</w:t>
      </w: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. Hancocka doprovází harmonika, frenetické housle, banjo, akordeon, autoharp, mandolína, kontrabas, bicí, klavír, trombon a akustická, elektrická, basová, pedal steel a dobro kytara. Zvuky srdce země.</w:t>
      </w:r>
    </w:p>
    <w:p w14:paraId="0516670D" w14:textId="77777777" w:rsidR="0098314B" w:rsidRPr="0098314B" w:rsidRDefault="0098314B" w:rsidP="0098314B">
      <w:pPr>
        <w:spacing w:line="360" w:lineRule="atLeast"/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</w:pPr>
      <w:r w:rsidRPr="0098314B">
        <w:rPr>
          <w:rFonts w:ascii="Helvetica Neue" w:eastAsia="Times New Roman" w:hAnsi="Helvetica Neue"/>
          <w:color w:val="292929"/>
          <w:kern w:val="0"/>
          <w:lang w:eastAsia="en-GB"/>
          <w14:ligatures w14:val="none"/>
        </w:rPr>
        <w:t>A připomínka, že vždy existovaly i jiné Ameriky. Stačí jen poslouchat.</w:t>
      </w:r>
    </w:p>
    <w:p w14:paraId="43D10114" w14:textId="77777777" w:rsidR="00703D12" w:rsidRDefault="00703D12"/>
    <w:sectPr w:rsidR="00703D12" w:rsidSect="00950CEF">
      <w:pgSz w:w="12242" w:h="15842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14B"/>
    <w:rsid w:val="00137C79"/>
    <w:rsid w:val="002D677D"/>
    <w:rsid w:val="00522D12"/>
    <w:rsid w:val="00594BD0"/>
    <w:rsid w:val="005A4EC4"/>
    <w:rsid w:val="00703D12"/>
    <w:rsid w:val="00950CEF"/>
    <w:rsid w:val="0098314B"/>
    <w:rsid w:val="00C63B56"/>
    <w:rsid w:val="00C84EC1"/>
    <w:rsid w:val="00D954AC"/>
    <w:rsid w:val="00E8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55F263"/>
  <w15:chartTrackingRefBased/>
  <w15:docId w15:val="{24B922AF-73C6-004C-84AB-623D5FEB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D12"/>
  </w:style>
  <w:style w:type="paragraph" w:styleId="Heading1">
    <w:name w:val="heading 1"/>
    <w:basedOn w:val="Normal"/>
    <w:next w:val="Normal"/>
    <w:link w:val="Heading1Char"/>
    <w:uiPriority w:val="9"/>
    <w:qFormat/>
    <w:rsid w:val="00983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314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14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14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14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14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14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14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8314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14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14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14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14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14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14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1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3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14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314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31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31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1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31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1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14B"/>
    <w:rPr>
      <w:b/>
      <w:bCs/>
      <w:smallCaps/>
      <w:color w:val="0F4761" w:themeColor="accent1" w:themeShade="BF"/>
      <w:spacing w:val="5"/>
    </w:rPr>
  </w:style>
  <w:style w:type="paragraph" w:customStyle="1" w:styleId="details">
    <w:name w:val="details"/>
    <w:basedOn w:val="Normal"/>
    <w:rsid w:val="0098314B"/>
    <w:pPr>
      <w:spacing w:before="100" w:beforeAutospacing="1" w:after="100" w:afterAutospacing="1"/>
    </w:pPr>
    <w:rPr>
      <w:rFonts w:eastAsia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98314B"/>
  </w:style>
  <w:style w:type="character" w:styleId="Hyperlink">
    <w:name w:val="Hyperlink"/>
    <w:basedOn w:val="DefaultParagraphFont"/>
    <w:uiPriority w:val="99"/>
    <w:semiHidden/>
    <w:unhideWhenUsed/>
    <w:rsid w:val="0098314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8314B"/>
    <w:pPr>
      <w:spacing w:before="100" w:beforeAutospacing="1" w:after="100" w:afterAutospacing="1"/>
    </w:pPr>
    <w:rPr>
      <w:rFonts w:eastAsia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98314B"/>
    <w:rPr>
      <w:i/>
      <w:iCs/>
    </w:rPr>
  </w:style>
  <w:style w:type="paragraph" w:customStyle="1" w:styleId="content">
    <w:name w:val="content"/>
    <w:basedOn w:val="Normal"/>
    <w:rsid w:val="0098314B"/>
    <w:pPr>
      <w:spacing w:before="100" w:beforeAutospacing="1" w:after="100" w:afterAutospacing="1"/>
    </w:pPr>
    <w:rPr>
      <w:rFonts w:eastAsia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831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isty.cz/" TargetMode="External"/><Relationship Id="rId5" Type="http://schemas.openxmlformats.org/officeDocument/2006/relationships/hyperlink" Target="https://link.sbstck.com/redirect/09181534-d6ea-4731-a546-de3a90096dad?j=eyJ1IjoicHhsanYifQ.MZcdt9ZTx1G70YVBIaFSrdIgd00sCSd14i5u7ma8oso" TargetMode="External"/><Relationship Id="rId4" Type="http://schemas.openxmlformats.org/officeDocument/2006/relationships/hyperlink" Target="https://blisty.cz/authors/3734-derek-saye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860</Words>
  <Characters>4907</Characters>
  <Application>Microsoft Office Word</Application>
  <DocSecurity>0</DocSecurity>
  <Lines>40</Lines>
  <Paragraphs>11</Paragraphs>
  <ScaleCrop>false</ScaleCrop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Sayer</dc:creator>
  <cp:keywords/>
  <dc:description/>
  <cp:lastModifiedBy>Derek Sayer</cp:lastModifiedBy>
  <cp:revision>1</cp:revision>
  <dcterms:created xsi:type="dcterms:W3CDTF">2025-12-27T18:19:00Z</dcterms:created>
  <dcterms:modified xsi:type="dcterms:W3CDTF">2025-12-27T18:20:00Z</dcterms:modified>
</cp:coreProperties>
</file>